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F3" w:rsidRDefault="00F74CF3" w:rsidP="00F74CF3">
      <w:pPr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 xml:space="preserve">　　　年　　月　　日</w:t>
      </w:r>
    </w:p>
    <w:p w:rsidR="00087915" w:rsidRDefault="00EA6040" w:rsidP="00AC2236">
      <w:pPr>
        <w:spacing w:beforeLines="100" w:before="339"/>
        <w:rPr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9866C7" wp14:editId="0EABB44A">
                <wp:simplePos x="0" y="0"/>
                <wp:positionH relativeFrom="column">
                  <wp:posOffset>4585335</wp:posOffset>
                </wp:positionH>
                <wp:positionV relativeFrom="paragraph">
                  <wp:posOffset>156210</wp:posOffset>
                </wp:positionV>
                <wp:extent cx="99060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EA6040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使用許諾</w:t>
                            </w:r>
                            <w:r w:rsidR="00BD17A4">
                              <w:rPr>
                                <w:rFonts w:hint="eastAsia"/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1.05pt;margin-top:12.3pt;width:7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" fillcolor="white [3201]" strokecolor="black [3200]" strokeweight="1pt">
                <v:textbox>
                  <w:txbxContent>
                    <w:p w:rsidR="00BD17A4" w:rsidRPr="0027188D" w:rsidRDefault="00EA6040" w:rsidP="00BD17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使用許諾</w:t>
                      </w:r>
                      <w:r w:rsidR="00BD17A4">
                        <w:rPr>
                          <w:rFonts w:hint="eastAsia"/>
                          <w:sz w:val="20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3F3C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A7EC0" wp14:editId="4D3D3EA0">
                <wp:simplePos x="0" y="0"/>
                <wp:positionH relativeFrom="column">
                  <wp:posOffset>5574665</wp:posOffset>
                </wp:positionH>
                <wp:positionV relativeFrom="paragraph">
                  <wp:posOffset>154940</wp:posOffset>
                </wp:positionV>
                <wp:extent cx="647065" cy="2667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38.95pt;margin-top:12.2pt;width:50.9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915">
        <w:rPr>
          <w:rFonts w:hint="eastAsia"/>
          <w:szCs w:val="22"/>
        </w:rPr>
        <w:t>（様式１－</w:t>
      </w:r>
      <w:r w:rsidR="00AC2236">
        <w:rPr>
          <w:rFonts w:hint="eastAsia"/>
          <w:szCs w:val="22"/>
        </w:rPr>
        <w:t>２</w:t>
      </w:r>
      <w:r w:rsidR="00087915">
        <w:rPr>
          <w:rFonts w:hint="eastAsia"/>
          <w:szCs w:val="22"/>
        </w:rPr>
        <w:t>）</w:t>
      </w:r>
    </w:p>
    <w:p w:rsidR="00087915" w:rsidRDefault="00AC2236" w:rsidP="00AC2236">
      <w:pPr>
        <w:spacing w:beforeLines="100" w:before="339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様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全国農業協同組合連合会　岐阜県本部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県本部長　桑田　博之</w:t>
      </w:r>
    </w:p>
    <w:p w:rsidR="009672CE" w:rsidRPr="0027188D" w:rsidRDefault="00AC2236" w:rsidP="00AC2236">
      <w:pPr>
        <w:spacing w:beforeLines="100" w:before="339"/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「天下富舞」</w:t>
      </w:r>
      <w:r w:rsidR="00087915" w:rsidRPr="0027188D">
        <w:rPr>
          <w:rFonts w:hint="eastAsia"/>
          <w:b/>
          <w:sz w:val="36"/>
          <w:szCs w:val="22"/>
        </w:rPr>
        <w:t>商標使用</w:t>
      </w:r>
      <w:r w:rsidR="009429EA">
        <w:rPr>
          <w:rFonts w:hint="eastAsia"/>
          <w:b/>
          <w:sz w:val="36"/>
          <w:szCs w:val="22"/>
        </w:rPr>
        <w:t>許諾</w:t>
      </w:r>
      <w:r>
        <w:rPr>
          <w:rFonts w:hint="eastAsia"/>
          <w:b/>
          <w:sz w:val="36"/>
          <w:szCs w:val="22"/>
        </w:rPr>
        <w:t>通知</w:t>
      </w:r>
      <w:r w:rsidR="00087915" w:rsidRPr="0027188D">
        <w:rPr>
          <w:rFonts w:hint="eastAsia"/>
          <w:b/>
          <w:sz w:val="36"/>
          <w:szCs w:val="22"/>
        </w:rPr>
        <w:t>書</w:t>
      </w:r>
    </w:p>
    <w:p w:rsidR="00AC2236" w:rsidRDefault="00AC2236" w:rsidP="00AC2236">
      <w:pPr>
        <w:pStyle w:val="IDOLLIVE"/>
        <w:spacing w:beforeLines="50" w:before="169"/>
        <w:jc w:val="both"/>
      </w:pPr>
    </w:p>
    <w:p w:rsidR="00092525" w:rsidRDefault="001D7CCB" w:rsidP="00AC2236">
      <w:pPr>
        <w:pStyle w:val="IDOLLIVE"/>
        <w:spacing w:beforeLines="50" w:before="169"/>
        <w:jc w:val="both"/>
      </w:pPr>
      <w:r>
        <w:rPr>
          <w:rFonts w:hint="eastAsia"/>
        </w:rPr>
        <w:t>標記</w:t>
      </w:r>
      <w:r w:rsidR="008A16C1" w:rsidRPr="005C79E5">
        <w:rPr>
          <w:rFonts w:hint="eastAsia"/>
        </w:rPr>
        <w:t>商標</w:t>
      </w:r>
      <w:r>
        <w:rPr>
          <w:rFonts w:hint="eastAsia"/>
        </w:rPr>
        <w:t>の商標権（</w:t>
      </w:r>
      <w:r w:rsidR="00AC2236">
        <w:rPr>
          <w:rFonts w:hint="eastAsia"/>
        </w:rPr>
        <w:t>登録番号　第5946428号</w:t>
      </w:r>
      <w:r>
        <w:rPr>
          <w:rFonts w:hint="eastAsia"/>
        </w:rPr>
        <w:t>）</w:t>
      </w:r>
      <w:r w:rsidR="00AC2236">
        <w:rPr>
          <w:rFonts w:hint="eastAsia"/>
        </w:rPr>
        <w:t>の</w:t>
      </w:r>
      <w:r>
        <w:rPr>
          <w:rFonts w:hint="eastAsia"/>
        </w:rPr>
        <w:t>通常使用</w:t>
      </w:r>
      <w:r w:rsidR="00A06276">
        <w:rPr>
          <w:rFonts w:hint="eastAsia"/>
        </w:rPr>
        <w:t>権</w:t>
      </w:r>
      <w:r>
        <w:rPr>
          <w:rFonts w:hint="eastAsia"/>
        </w:rPr>
        <w:t>または著作権（</w:t>
      </w:r>
      <w:r w:rsidR="00A06276">
        <w:rPr>
          <w:rFonts w:hint="eastAsia"/>
        </w:rPr>
        <w:t>著作権法第27条および28条の権利を除く</w:t>
      </w:r>
      <w:bookmarkStart w:id="0" w:name="_GoBack"/>
      <w:bookmarkEnd w:id="0"/>
      <w:r>
        <w:rPr>
          <w:rFonts w:hint="eastAsia"/>
        </w:rPr>
        <w:t>）の通常利用権について、「天下富舞」商標使用許諾規程に基づき、下記のとおり許諾します</w:t>
      </w:r>
      <w:r w:rsidR="00AC2236">
        <w:rPr>
          <w:rFonts w:hint="eastAsia"/>
        </w:rPr>
        <w:t>。</w:t>
      </w:r>
    </w:p>
    <w:p w:rsidR="00AC2236" w:rsidRDefault="00AC2236" w:rsidP="00AC2236">
      <w:pPr>
        <w:pStyle w:val="IDOLLIVE"/>
        <w:spacing w:beforeLines="50" w:before="169"/>
        <w:jc w:val="both"/>
      </w:pPr>
    </w:p>
    <w:p w:rsidR="00AC2236" w:rsidRDefault="00AC2236" w:rsidP="00AC2236">
      <w:pPr>
        <w:pStyle w:val="ab"/>
      </w:pPr>
      <w:r>
        <w:rPr>
          <w:rFonts w:hint="eastAsia"/>
        </w:rPr>
        <w:t>記</w:t>
      </w:r>
    </w:p>
    <w:p w:rsidR="00AC2236" w:rsidRDefault="00AC2236" w:rsidP="00AC2236"/>
    <w:p w:rsidR="00AC2236" w:rsidRDefault="00AC2236" w:rsidP="00AC2236">
      <w:r>
        <w:rPr>
          <w:rFonts w:hint="eastAsia"/>
        </w:rPr>
        <w:t>１　使用権の範囲</w:t>
      </w:r>
    </w:p>
    <w:p w:rsidR="00AC2236" w:rsidRDefault="00AC2236" w:rsidP="00AC2236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期間</w:t>
      </w:r>
      <w:r w:rsidR="0057031A">
        <w:rPr>
          <w:rFonts w:hint="eastAsia"/>
        </w:rPr>
        <w:t>：</w:t>
      </w:r>
      <w:r>
        <w:rPr>
          <w:rFonts w:hint="eastAsia"/>
        </w:rPr>
        <w:t xml:space="preserve">　　　　年　　　月　　　日　　から　　　年　　　月　　　日まで</w:t>
      </w:r>
    </w:p>
    <w:p w:rsidR="0057031A" w:rsidRDefault="0057031A" w:rsidP="0057031A">
      <w:pPr>
        <w:ind w:firstLineChars="100" w:firstLine="200"/>
      </w:pPr>
      <w:r>
        <w:rPr>
          <w:rFonts w:hint="eastAsia"/>
        </w:rPr>
        <w:t>(2)</w:t>
      </w:r>
      <w:r>
        <w:rPr>
          <w:rFonts w:hint="eastAsia"/>
        </w:rPr>
        <w:t xml:space="preserve">　商品：</w:t>
      </w:r>
    </w:p>
    <w:p w:rsidR="0057031A" w:rsidRDefault="0057031A" w:rsidP="0057031A">
      <w:pPr>
        <w:ind w:firstLineChars="100" w:firstLine="200"/>
      </w:pPr>
      <w:r>
        <w:rPr>
          <w:rFonts w:hint="eastAsia"/>
        </w:rPr>
        <w:t>(3)</w:t>
      </w:r>
      <w:r>
        <w:rPr>
          <w:rFonts w:hint="eastAsia"/>
        </w:rPr>
        <w:t xml:space="preserve">　地域：</w:t>
      </w:r>
    </w:p>
    <w:p w:rsidR="003F3CB6" w:rsidRPr="003F3CB6" w:rsidRDefault="003F3CB6" w:rsidP="00AC2236">
      <w:r>
        <w:rPr>
          <w:rFonts w:hint="eastAsia"/>
        </w:rPr>
        <w:t xml:space="preserve">　</w:t>
      </w:r>
      <w:r w:rsidR="0057031A">
        <w:rPr>
          <w:rFonts w:hint="eastAsia"/>
        </w:rPr>
        <w:t>(4</w:t>
      </w:r>
      <w:r>
        <w:rPr>
          <w:rFonts w:hint="eastAsia"/>
        </w:rPr>
        <w:t>)</w:t>
      </w:r>
      <w:r>
        <w:rPr>
          <w:rFonts w:hint="eastAsia"/>
        </w:rPr>
        <w:t xml:space="preserve">　内容</w:t>
      </w:r>
      <w:r w:rsidR="0057031A">
        <w:rPr>
          <w:rFonts w:hint="eastAsia"/>
        </w:rPr>
        <w:t>：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F3CB6" w:rsidTr="0057031A">
        <w:trPr>
          <w:trHeight w:val="1118"/>
        </w:trPr>
        <w:tc>
          <w:tcPr>
            <w:tcW w:w="1985" w:type="dxa"/>
            <w:vAlign w:val="center"/>
          </w:tcPr>
          <w:p w:rsidR="003F3CB6" w:rsidRDefault="003F3CB6" w:rsidP="001D7CCB">
            <w:pPr>
              <w:jc w:val="distribute"/>
            </w:pPr>
            <w:r>
              <w:rPr>
                <w:rFonts w:hint="eastAsia"/>
              </w:rPr>
              <w:t>許諾する</w:t>
            </w:r>
            <w:r w:rsidR="001D7CCB">
              <w:rPr>
                <w:rFonts w:hint="eastAsia"/>
              </w:rPr>
              <w:t>商標</w:t>
            </w:r>
          </w:p>
        </w:tc>
        <w:tc>
          <w:tcPr>
            <w:tcW w:w="7087" w:type="dxa"/>
          </w:tcPr>
          <w:p w:rsidR="0057031A" w:rsidRDefault="0057031A" w:rsidP="00AC2236">
            <w:r>
              <w:rPr>
                <w:rFonts w:ascii="ＭＳ 明朝" w:hAnsi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DA587E" wp14:editId="6F81B3A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92710</wp:posOffset>
                      </wp:positionV>
                      <wp:extent cx="914400" cy="409575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CB6" w:rsidRPr="005636A5" w:rsidRDefault="003F3CB6" w:rsidP="003F3CB6">
                                  <w:pPr>
                                    <w:pStyle w:val="aa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636A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天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下富舞（</w:t>
                                  </w:r>
                                  <w:r w:rsidR="001D7CC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登録商標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）　　□</w:t>
                                  </w:r>
                                  <w:r w:rsidRPr="005636A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天下富舞（ロゴマーク）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6" o:spid="_x0000_s1028" type="#_x0000_t202" style="position:absolute;left:0;text-align:left;margin-left:4.55pt;margin-top:7.3pt;width:1in;height:32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" filled="f" stroked="f" strokeweight=".5pt">
                      <v:textbox>
                        <w:txbxContent>
                          <w:p w:rsidR="003F3CB6" w:rsidRPr="005636A5" w:rsidRDefault="003F3CB6" w:rsidP="003F3CB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36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下富舞（</w:t>
                            </w:r>
                            <w:r w:rsidR="001D7C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登録商標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　　□</w:t>
                            </w:r>
                            <w:r w:rsidRPr="005636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天下富舞（ロゴマーク）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031A" w:rsidRDefault="0057031A" w:rsidP="00AC2236"/>
          <w:p w:rsidR="0057031A" w:rsidRDefault="0057031A" w:rsidP="00AC2236"/>
          <w:p w:rsidR="003F3CB6" w:rsidRDefault="003F3CB6" w:rsidP="00AC2236"/>
        </w:tc>
      </w:tr>
      <w:tr w:rsidR="003F3CB6" w:rsidTr="0057031A">
        <w:trPr>
          <w:trHeight w:val="1406"/>
        </w:trPr>
        <w:tc>
          <w:tcPr>
            <w:tcW w:w="1985" w:type="dxa"/>
            <w:vAlign w:val="center"/>
          </w:tcPr>
          <w:p w:rsidR="003F3CB6" w:rsidRDefault="003F3CB6" w:rsidP="003F3CB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</w:tcPr>
          <w:p w:rsidR="003F3CB6" w:rsidRDefault="003F3CB6" w:rsidP="00AC2236"/>
        </w:tc>
      </w:tr>
      <w:tr w:rsidR="003F3CB6" w:rsidTr="0057031A">
        <w:trPr>
          <w:trHeight w:val="1260"/>
        </w:trPr>
        <w:tc>
          <w:tcPr>
            <w:tcW w:w="1985" w:type="dxa"/>
            <w:vAlign w:val="center"/>
          </w:tcPr>
          <w:p w:rsidR="003F3CB6" w:rsidRDefault="003F3CB6" w:rsidP="003F3CB6">
            <w:pPr>
              <w:jc w:val="distribute"/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7087" w:type="dxa"/>
          </w:tcPr>
          <w:p w:rsidR="003F3CB6" w:rsidRDefault="00310334" w:rsidP="0057031A">
            <w:r>
              <w:rPr>
                <w:rFonts w:hint="eastAsia"/>
              </w:rPr>
              <w:t>※「天下富舞」</w:t>
            </w:r>
            <w:r w:rsidR="001D7CCB">
              <w:rPr>
                <w:rFonts w:hint="eastAsia"/>
              </w:rPr>
              <w:t>商標</w:t>
            </w:r>
            <w:r>
              <w:rPr>
                <w:rFonts w:hint="eastAsia"/>
              </w:rPr>
              <w:t>使用</w:t>
            </w:r>
            <w:r w:rsidR="0057031A">
              <w:rPr>
                <w:rFonts w:hint="eastAsia"/>
              </w:rPr>
              <w:t>許諾</w:t>
            </w:r>
            <w:r>
              <w:rPr>
                <w:rFonts w:hint="eastAsia"/>
              </w:rPr>
              <w:t>規程に加え、別途定める使用条件</w:t>
            </w:r>
          </w:p>
          <w:p w:rsidR="0057031A" w:rsidRDefault="0057031A" w:rsidP="0057031A">
            <w:r>
              <w:rPr>
                <w:rFonts w:hint="eastAsia"/>
              </w:rPr>
              <w:t>・</w:t>
            </w:r>
          </w:p>
          <w:p w:rsidR="0057031A" w:rsidRDefault="0057031A" w:rsidP="0057031A">
            <w:r>
              <w:rPr>
                <w:rFonts w:hint="eastAsia"/>
              </w:rPr>
              <w:t>・</w:t>
            </w:r>
          </w:p>
          <w:p w:rsidR="0057031A" w:rsidRDefault="0057031A" w:rsidP="0057031A">
            <w:r>
              <w:rPr>
                <w:rFonts w:hint="eastAsia"/>
              </w:rPr>
              <w:t>・</w:t>
            </w:r>
          </w:p>
        </w:tc>
      </w:tr>
    </w:tbl>
    <w:p w:rsidR="00AC2236" w:rsidRDefault="001D7CCB" w:rsidP="001D7CCB">
      <w:pPr>
        <w:ind w:leftChars="283" w:left="566"/>
      </w:pPr>
      <w:r>
        <w:rPr>
          <w:rFonts w:hint="eastAsia"/>
        </w:rPr>
        <w:t>※使用許諾の有効期間は</w:t>
      </w:r>
      <w:r>
        <w:rPr>
          <w:rFonts w:hint="eastAsia"/>
        </w:rPr>
        <w:t>1</w:t>
      </w:r>
      <w:r>
        <w:rPr>
          <w:rFonts w:hint="eastAsia"/>
        </w:rPr>
        <w:t>年とし、期間満了</w:t>
      </w:r>
      <w:r>
        <w:rPr>
          <w:rFonts w:hint="eastAsia"/>
        </w:rPr>
        <w:t>1</w:t>
      </w:r>
      <w:r>
        <w:rPr>
          <w:rFonts w:hint="eastAsia"/>
        </w:rPr>
        <w:t>ヵ月前までに別段の意思表示がない限り、許諾期間は</w:t>
      </w:r>
      <w:r>
        <w:rPr>
          <w:rFonts w:hint="eastAsia"/>
        </w:rPr>
        <w:t>1</w:t>
      </w:r>
      <w:r>
        <w:rPr>
          <w:rFonts w:hint="eastAsia"/>
        </w:rPr>
        <w:t>年更新される（最長</w:t>
      </w:r>
      <w:r>
        <w:rPr>
          <w:rFonts w:hint="eastAsia"/>
        </w:rPr>
        <w:t>3</w:t>
      </w:r>
      <w:r>
        <w:rPr>
          <w:rFonts w:hint="eastAsia"/>
        </w:rPr>
        <w:t>年）。</w:t>
      </w:r>
    </w:p>
    <w:p w:rsidR="00FE544A" w:rsidRPr="00310334" w:rsidRDefault="00AC2236" w:rsidP="00310334">
      <w:pPr>
        <w:pStyle w:val="ad"/>
      </w:pPr>
      <w:r>
        <w:rPr>
          <w:rFonts w:hint="eastAsia"/>
        </w:rPr>
        <w:t>以上</w:t>
      </w:r>
    </w:p>
    <w:sectPr w:rsidR="00FE544A" w:rsidRPr="00310334" w:rsidSect="00AC2236">
      <w:pgSz w:w="12240" w:h="15840" w:code="1"/>
      <w:pgMar w:top="1134" w:right="1134" w:bottom="1134" w:left="1134" w:header="720" w:footer="720" w:gutter="0"/>
      <w:cols w:space="720"/>
      <w:docGrid w:type="linesAndChars" w:linePitch="339" w:charSpace="-4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9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B2241"/>
    <w:rsid w:val="000C1EEC"/>
    <w:rsid w:val="00125034"/>
    <w:rsid w:val="001267D6"/>
    <w:rsid w:val="001321D5"/>
    <w:rsid w:val="00181CF8"/>
    <w:rsid w:val="001B4BD4"/>
    <w:rsid w:val="001C62F7"/>
    <w:rsid w:val="001C6AF7"/>
    <w:rsid w:val="001D7CCB"/>
    <w:rsid w:val="00250B46"/>
    <w:rsid w:val="002538D4"/>
    <w:rsid w:val="00261140"/>
    <w:rsid w:val="0027023D"/>
    <w:rsid w:val="0027188D"/>
    <w:rsid w:val="002F7DEC"/>
    <w:rsid w:val="00310334"/>
    <w:rsid w:val="00311317"/>
    <w:rsid w:val="00311F29"/>
    <w:rsid w:val="0032068C"/>
    <w:rsid w:val="00344A12"/>
    <w:rsid w:val="00377BFA"/>
    <w:rsid w:val="0039076A"/>
    <w:rsid w:val="003A286B"/>
    <w:rsid w:val="003C1505"/>
    <w:rsid w:val="003F3CB6"/>
    <w:rsid w:val="004413F1"/>
    <w:rsid w:val="00477C83"/>
    <w:rsid w:val="004A78F7"/>
    <w:rsid w:val="004C2888"/>
    <w:rsid w:val="004F262C"/>
    <w:rsid w:val="00500EB1"/>
    <w:rsid w:val="00515D43"/>
    <w:rsid w:val="00552271"/>
    <w:rsid w:val="005636A5"/>
    <w:rsid w:val="00563B4B"/>
    <w:rsid w:val="0057031A"/>
    <w:rsid w:val="00572A57"/>
    <w:rsid w:val="0057686B"/>
    <w:rsid w:val="005871FF"/>
    <w:rsid w:val="005A6FA4"/>
    <w:rsid w:val="005C79E5"/>
    <w:rsid w:val="006109C4"/>
    <w:rsid w:val="00624180"/>
    <w:rsid w:val="00646E09"/>
    <w:rsid w:val="006A00F3"/>
    <w:rsid w:val="006D6BF2"/>
    <w:rsid w:val="00705C17"/>
    <w:rsid w:val="00716D15"/>
    <w:rsid w:val="00723D39"/>
    <w:rsid w:val="00736875"/>
    <w:rsid w:val="008222DE"/>
    <w:rsid w:val="008A16C1"/>
    <w:rsid w:val="008E0592"/>
    <w:rsid w:val="008E0A5F"/>
    <w:rsid w:val="008F2B32"/>
    <w:rsid w:val="00903137"/>
    <w:rsid w:val="00930ECB"/>
    <w:rsid w:val="009429EA"/>
    <w:rsid w:val="009445A9"/>
    <w:rsid w:val="009672CE"/>
    <w:rsid w:val="00A0062B"/>
    <w:rsid w:val="00A06276"/>
    <w:rsid w:val="00A4318C"/>
    <w:rsid w:val="00A66415"/>
    <w:rsid w:val="00AC2236"/>
    <w:rsid w:val="00B86423"/>
    <w:rsid w:val="00B86DB9"/>
    <w:rsid w:val="00BB03FE"/>
    <w:rsid w:val="00BD17A4"/>
    <w:rsid w:val="00BD49DB"/>
    <w:rsid w:val="00C34476"/>
    <w:rsid w:val="00C45C7E"/>
    <w:rsid w:val="00C50E88"/>
    <w:rsid w:val="00C66974"/>
    <w:rsid w:val="00CC3124"/>
    <w:rsid w:val="00CD6230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A6040"/>
    <w:rsid w:val="00ED7C65"/>
    <w:rsid w:val="00EE6C3C"/>
    <w:rsid w:val="00EE76FB"/>
    <w:rsid w:val="00F00527"/>
    <w:rsid w:val="00F030A4"/>
    <w:rsid w:val="00F15777"/>
    <w:rsid w:val="00F35E26"/>
    <w:rsid w:val="00F5767E"/>
    <w:rsid w:val="00F74CF3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5626-308D-4F05-81A1-80B06E99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14</cp:revision>
  <cp:lastPrinted>2012-05-10T00:41:00Z</cp:lastPrinted>
  <dcterms:created xsi:type="dcterms:W3CDTF">2018-04-25T05:33:00Z</dcterms:created>
  <dcterms:modified xsi:type="dcterms:W3CDTF">2018-08-15T02:02:00Z</dcterms:modified>
</cp:coreProperties>
</file>